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2F" w:rsidRDefault="0062736F" w:rsidP="00035B2F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B4B6339" wp14:editId="562A655C">
            <wp:simplePos x="0" y="0"/>
            <wp:positionH relativeFrom="column">
              <wp:posOffset>6057900</wp:posOffset>
            </wp:positionH>
            <wp:positionV relativeFrom="paragraph">
              <wp:posOffset>-120650</wp:posOffset>
            </wp:positionV>
            <wp:extent cx="516255" cy="673100"/>
            <wp:effectExtent l="0" t="0" r="0" b="0"/>
            <wp:wrapTight wrapText="bothSides">
              <wp:wrapPolygon edited="0">
                <wp:start x="0" y="0"/>
                <wp:lineTo x="0" y="20785"/>
                <wp:lineTo x="20723" y="20785"/>
                <wp:lineTo x="2072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whe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B1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76629" wp14:editId="54E6F4D5">
                <wp:simplePos x="0" y="0"/>
                <wp:positionH relativeFrom="column">
                  <wp:posOffset>-698500</wp:posOffset>
                </wp:positionH>
                <wp:positionV relativeFrom="paragraph">
                  <wp:posOffset>-304800</wp:posOffset>
                </wp:positionV>
                <wp:extent cx="7270750" cy="10160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0" cy="10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55pt;margin-top:-24pt;width:572.5pt;height: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" fillcolor="black [3200]" strokecolor="black [1600]" strokeweight="2pt"/>
            </w:pict>
          </mc:Fallback>
        </mc:AlternateContent>
      </w:r>
      <w:r w:rsidR="00035B2F" w:rsidRPr="00035B2F">
        <w:rPr>
          <w:sz w:val="28"/>
          <w:szCs w:val="28"/>
        </w:rPr>
        <w:t xml:space="preserve">Dwellings of Fort </w:t>
      </w:r>
      <w:proofErr w:type="spellStart"/>
      <w:r w:rsidR="00035B2F" w:rsidRPr="00035B2F">
        <w:rPr>
          <w:sz w:val="28"/>
          <w:szCs w:val="28"/>
        </w:rPr>
        <w:t>Larned</w:t>
      </w:r>
      <w:proofErr w:type="spellEnd"/>
      <w:r w:rsidR="00035B2F" w:rsidRPr="00035B2F">
        <w:rPr>
          <w:sz w:val="28"/>
          <w:szCs w:val="28"/>
        </w:rPr>
        <w:t xml:space="preserve"> – An Earthy Experience</w:t>
      </w:r>
    </w:p>
    <w:p w:rsidR="00035B2F" w:rsidRPr="00035B2F" w:rsidRDefault="00035B2F" w:rsidP="00035B2F">
      <w:pPr>
        <w:pStyle w:val="NoSpacing"/>
        <w:rPr>
          <w:sz w:val="16"/>
          <w:szCs w:val="16"/>
        </w:rPr>
      </w:pPr>
    </w:p>
    <w:p w:rsidR="001D5791" w:rsidRDefault="00035B2F" w:rsidP="00035B2F">
      <w:pPr>
        <w:jc w:val="center"/>
        <w:rPr>
          <w:sz w:val="28"/>
          <w:szCs w:val="28"/>
        </w:rPr>
      </w:pPr>
      <w:r w:rsidRPr="00035B2F">
        <w:rPr>
          <w:sz w:val="28"/>
          <w:szCs w:val="28"/>
        </w:rPr>
        <w:t xml:space="preserve">Fort </w:t>
      </w:r>
      <w:proofErr w:type="spellStart"/>
      <w:r w:rsidRPr="00035B2F">
        <w:rPr>
          <w:sz w:val="28"/>
          <w:szCs w:val="28"/>
        </w:rPr>
        <w:t>Larned</w:t>
      </w:r>
      <w:proofErr w:type="spellEnd"/>
      <w:r w:rsidRPr="00035B2F">
        <w:rPr>
          <w:sz w:val="28"/>
          <w:szCs w:val="28"/>
        </w:rPr>
        <w:t xml:space="preserve"> Field Trip Program </w:t>
      </w:r>
    </w:p>
    <w:p w:rsidR="00035B2F" w:rsidRPr="00035B2F" w:rsidRDefault="00035B2F" w:rsidP="005F6B94">
      <w:pPr>
        <w:ind w:left="720" w:firstLine="720"/>
        <w:jc w:val="center"/>
        <w:rPr>
          <w:sz w:val="28"/>
          <w:szCs w:val="28"/>
        </w:rPr>
      </w:pPr>
      <w:r w:rsidRPr="00035B2F">
        <w:rPr>
          <w:sz w:val="28"/>
          <w:szCs w:val="28"/>
        </w:rPr>
        <w:t xml:space="preserve">Grades </w:t>
      </w:r>
      <w:r w:rsidR="008D259C">
        <w:rPr>
          <w:sz w:val="28"/>
          <w:szCs w:val="28"/>
        </w:rPr>
        <w:t>4</w:t>
      </w:r>
      <w:bookmarkStart w:id="0" w:name="_GoBack"/>
      <w:bookmarkEnd w:id="0"/>
      <w:r w:rsidRPr="00035B2F">
        <w:rPr>
          <w:sz w:val="28"/>
          <w:szCs w:val="28"/>
        </w:rPr>
        <w:t xml:space="preserve"> </w:t>
      </w:r>
      <w:r w:rsidR="005F6B94">
        <w:rPr>
          <w:sz w:val="28"/>
          <w:szCs w:val="28"/>
        </w:rPr>
        <w:t>–</w:t>
      </w:r>
      <w:r w:rsidRPr="00035B2F">
        <w:rPr>
          <w:sz w:val="28"/>
          <w:szCs w:val="28"/>
        </w:rPr>
        <w:t xml:space="preserve"> 7</w:t>
      </w:r>
      <w:r w:rsidR="005F6B94">
        <w:rPr>
          <w:sz w:val="28"/>
          <w:szCs w:val="28"/>
        </w:rPr>
        <w:tab/>
      </w:r>
      <w:r w:rsidR="005F6B94">
        <w:rPr>
          <w:sz w:val="28"/>
          <w:szCs w:val="28"/>
        </w:rPr>
        <w:tab/>
      </w:r>
      <w:r w:rsidR="005F6B94">
        <w:rPr>
          <w:sz w:val="28"/>
          <w:szCs w:val="28"/>
        </w:rPr>
        <w:tab/>
      </w:r>
    </w:p>
    <w:p w:rsidR="009523A0" w:rsidRPr="002F5F09" w:rsidRDefault="009523A0" w:rsidP="00035B2F">
      <w:r w:rsidRPr="002F5F09">
        <w:t xml:space="preserve">Fort </w:t>
      </w:r>
      <w:proofErr w:type="spellStart"/>
      <w:r w:rsidRPr="002F5F09">
        <w:t>Larned</w:t>
      </w:r>
      <w:proofErr w:type="spellEnd"/>
      <w:r w:rsidRPr="002F5F09">
        <w:t xml:space="preserve"> was established on the Santa Fe Trail in 1859. </w:t>
      </w:r>
      <w:r w:rsidR="00363678" w:rsidRPr="002F5F09">
        <w:t>The soldiers built c</w:t>
      </w:r>
      <w:r w:rsidRPr="002F5F09">
        <w:t xml:space="preserve">rude dugouts, sod and adobe </w:t>
      </w:r>
      <w:r w:rsidR="00363678" w:rsidRPr="002F5F09">
        <w:t>shelters, and a picket stockade</w:t>
      </w:r>
      <w:r w:rsidR="00B10D87">
        <w:t xml:space="preserve"> fencing</w:t>
      </w:r>
      <w:r w:rsidR="00363678" w:rsidRPr="002F5F09">
        <w:t xml:space="preserve"> for the animals. Students will explore the </w:t>
      </w:r>
      <w:r w:rsidR="0071206D" w:rsidRPr="002F5F09">
        <w:t>construction</w:t>
      </w:r>
      <w:r w:rsidR="00363678" w:rsidRPr="002F5F09">
        <w:t xml:space="preserve"> and the living conditions of </w:t>
      </w:r>
      <w:r w:rsidR="00070C32">
        <w:t xml:space="preserve">the </w:t>
      </w:r>
      <w:r w:rsidR="0071206D" w:rsidRPr="002F5F09">
        <w:t xml:space="preserve">fort </w:t>
      </w:r>
      <w:r w:rsidR="00363678" w:rsidRPr="002F5F09">
        <w:t>dwellings.</w:t>
      </w:r>
      <w:r w:rsidR="0071206D" w:rsidRPr="002F5F09">
        <w:t xml:space="preserve"> </w:t>
      </w:r>
    </w:p>
    <w:p w:rsidR="002F5F09" w:rsidRPr="0044172B" w:rsidRDefault="008253AD" w:rsidP="002F5F09">
      <w:pPr>
        <w:spacing w:before="300" w:after="150" w:line="240" w:lineRule="auto"/>
        <w:outlineLvl w:val="3"/>
        <w:rPr>
          <w:rFonts w:eastAsia="Times New Roman"/>
          <w:b/>
          <w:lang w:val="en"/>
        </w:rPr>
      </w:pPr>
      <w:r w:rsidRPr="008253AD">
        <w:rPr>
          <w:rFonts w:eastAsia="Times New Roman"/>
          <w:b/>
          <w:lang w:val="en"/>
        </w:rPr>
        <w:t>Step into a Shelter Rich History</w:t>
      </w:r>
    </w:p>
    <w:p w:rsidR="002F5F09" w:rsidRPr="00BC108D" w:rsidRDefault="002F5F09" w:rsidP="002F5F09">
      <w:pPr>
        <w:spacing w:after="150" w:line="240" w:lineRule="auto"/>
        <w:rPr>
          <w:rFonts w:eastAsia="Times New Roman"/>
          <w:lang w:val="en"/>
        </w:rPr>
      </w:pPr>
      <w:r w:rsidRPr="002F5F09">
        <w:rPr>
          <w:rFonts w:eastAsia="Times New Roman"/>
          <w:lang w:val="en"/>
        </w:rPr>
        <w:t>You</w:t>
      </w:r>
      <w:r w:rsidR="00070C32">
        <w:rPr>
          <w:rFonts w:eastAsia="Times New Roman"/>
          <w:lang w:val="en"/>
        </w:rPr>
        <w:t xml:space="preserve"> have been </w:t>
      </w:r>
      <w:r w:rsidR="00BC108D">
        <w:rPr>
          <w:rFonts w:eastAsia="Times New Roman"/>
          <w:lang w:val="en"/>
        </w:rPr>
        <w:t>hired as</w:t>
      </w:r>
      <w:r w:rsidR="00070C32">
        <w:rPr>
          <w:rFonts w:eastAsia="Times New Roman"/>
          <w:lang w:val="en"/>
        </w:rPr>
        <w:t xml:space="preserve"> a </w:t>
      </w:r>
      <w:r w:rsidR="00BC108D">
        <w:rPr>
          <w:rFonts w:eastAsia="Times New Roman"/>
          <w:lang w:val="en"/>
        </w:rPr>
        <w:t xml:space="preserve">civilian </w:t>
      </w:r>
      <w:r w:rsidR="00070C32">
        <w:rPr>
          <w:rFonts w:eastAsia="Times New Roman"/>
          <w:lang w:val="en"/>
        </w:rPr>
        <w:t xml:space="preserve">to </w:t>
      </w:r>
      <w:r w:rsidR="00BC108D">
        <w:rPr>
          <w:rFonts w:eastAsia="Times New Roman"/>
          <w:lang w:val="en"/>
        </w:rPr>
        <w:t xml:space="preserve">do </w:t>
      </w:r>
      <w:r w:rsidR="00070C32">
        <w:rPr>
          <w:rFonts w:eastAsia="Times New Roman"/>
          <w:lang w:val="en"/>
        </w:rPr>
        <w:t xml:space="preserve">work at Fort </w:t>
      </w:r>
      <w:proofErr w:type="spellStart"/>
      <w:r w:rsidR="00070C32">
        <w:rPr>
          <w:rFonts w:eastAsia="Times New Roman"/>
          <w:lang w:val="en"/>
        </w:rPr>
        <w:t>Larned</w:t>
      </w:r>
      <w:proofErr w:type="spellEnd"/>
      <w:r w:rsidR="00BC108D">
        <w:rPr>
          <w:rFonts w:eastAsia="Times New Roman"/>
          <w:lang w:val="en"/>
        </w:rPr>
        <w:t xml:space="preserve">. </w:t>
      </w:r>
      <w:r w:rsidRPr="002F5F09">
        <w:rPr>
          <w:rFonts w:eastAsia="Times New Roman"/>
          <w:lang w:val="en"/>
        </w:rPr>
        <w:t>There is no room for you</w:t>
      </w:r>
      <w:r w:rsidR="00BC108D">
        <w:rPr>
          <w:rFonts w:eastAsia="Times New Roman"/>
          <w:lang w:val="en"/>
        </w:rPr>
        <w:t xml:space="preserve"> to stay</w:t>
      </w:r>
      <w:r w:rsidRPr="002F5F09">
        <w:rPr>
          <w:rFonts w:eastAsia="Times New Roman"/>
          <w:lang w:val="en"/>
        </w:rPr>
        <w:t xml:space="preserve"> at the fort.  You will need to find shelter.</w:t>
      </w:r>
      <w:r w:rsidRPr="0044172B">
        <w:rPr>
          <w:rFonts w:eastAsia="Times New Roman"/>
          <w:lang w:val="en"/>
        </w:rPr>
        <w:t xml:space="preserve"> What would you need to build your </w:t>
      </w:r>
      <w:r w:rsidRPr="002F5F09">
        <w:rPr>
          <w:rFonts w:eastAsia="Times New Roman"/>
          <w:lang w:val="en"/>
        </w:rPr>
        <w:t>shelter</w:t>
      </w:r>
      <w:r w:rsidRPr="0044172B">
        <w:rPr>
          <w:rFonts w:eastAsia="Times New Roman"/>
          <w:lang w:val="en"/>
        </w:rPr>
        <w:t xml:space="preserve"> so that it could withstand the </w:t>
      </w:r>
      <w:r w:rsidRPr="002F5F09">
        <w:rPr>
          <w:rFonts w:eastAsia="Times New Roman"/>
          <w:lang w:val="en"/>
        </w:rPr>
        <w:t>weather, keep you safe, and feel like home</w:t>
      </w:r>
      <w:r w:rsidRPr="0044172B">
        <w:rPr>
          <w:rFonts w:eastAsia="Times New Roman"/>
          <w:lang w:val="en"/>
        </w:rPr>
        <w:t xml:space="preserve">? You will need to choose materials that are suitable for the climate </w:t>
      </w:r>
      <w:r w:rsidR="00DA33F3">
        <w:rPr>
          <w:rFonts w:eastAsia="Times New Roman"/>
          <w:lang w:val="en"/>
        </w:rPr>
        <w:t>and environment of the Kansas Plains</w:t>
      </w:r>
      <w:r w:rsidRPr="0044172B">
        <w:rPr>
          <w:rFonts w:eastAsia="Times New Roman"/>
          <w:lang w:val="en"/>
        </w:rPr>
        <w:t xml:space="preserve">. </w:t>
      </w:r>
      <w:r w:rsidR="00BC108D">
        <w:rPr>
          <w:rFonts w:eastAsia="Times New Roman"/>
          <w:i/>
          <w:lang w:val="en"/>
        </w:rPr>
        <w:t>Hands-</w:t>
      </w:r>
      <w:r w:rsidR="00E8257D" w:rsidRPr="00E8257D">
        <w:rPr>
          <w:rFonts w:eastAsia="Times New Roman"/>
          <w:i/>
          <w:lang w:val="en"/>
        </w:rPr>
        <w:t>on activit</w:t>
      </w:r>
      <w:r w:rsidR="00BC108D">
        <w:rPr>
          <w:rFonts w:eastAsia="Times New Roman"/>
          <w:i/>
          <w:lang w:val="en"/>
        </w:rPr>
        <w:t>ies</w:t>
      </w:r>
      <w:r w:rsidR="00E8257D" w:rsidRPr="00E8257D">
        <w:rPr>
          <w:rFonts w:eastAsia="Times New Roman"/>
          <w:i/>
          <w:lang w:val="en"/>
        </w:rPr>
        <w:t xml:space="preserve"> include</w:t>
      </w:r>
      <w:r w:rsidR="00BC108D">
        <w:rPr>
          <w:rFonts w:eastAsia="Times New Roman"/>
          <w:i/>
          <w:lang w:val="en"/>
        </w:rPr>
        <w:t xml:space="preserve"> </w:t>
      </w:r>
      <w:r w:rsidR="00E8257D" w:rsidRPr="00E8257D">
        <w:rPr>
          <w:rFonts w:eastAsia="Times New Roman"/>
          <w:i/>
          <w:lang w:val="en"/>
        </w:rPr>
        <w:t>materials for students</w:t>
      </w:r>
      <w:r w:rsidR="00BC108D">
        <w:rPr>
          <w:rFonts w:eastAsia="Times New Roman"/>
          <w:i/>
          <w:lang w:val="en"/>
        </w:rPr>
        <w:t xml:space="preserve"> to </w:t>
      </w:r>
      <w:r w:rsidR="00E8257D">
        <w:rPr>
          <w:rFonts w:eastAsia="Times New Roman"/>
          <w:i/>
          <w:lang w:val="en"/>
        </w:rPr>
        <w:t xml:space="preserve">examine and choose for </w:t>
      </w:r>
      <w:r w:rsidR="00BC108D">
        <w:rPr>
          <w:rFonts w:eastAsia="Times New Roman"/>
          <w:i/>
          <w:lang w:val="en"/>
        </w:rPr>
        <w:t>a</w:t>
      </w:r>
      <w:r w:rsidR="00E8257D">
        <w:rPr>
          <w:rFonts w:eastAsia="Times New Roman"/>
          <w:i/>
          <w:lang w:val="en"/>
        </w:rPr>
        <w:t xml:space="preserve"> shelter.</w:t>
      </w:r>
    </w:p>
    <w:p w:rsidR="002F5F09" w:rsidRPr="00E8257D" w:rsidRDefault="002F5F09" w:rsidP="002F5F09">
      <w:pPr>
        <w:spacing w:after="150" w:line="240" w:lineRule="auto"/>
        <w:rPr>
          <w:i/>
          <w:lang w:val="en"/>
        </w:rPr>
      </w:pPr>
      <w:r w:rsidRPr="002F5F09">
        <w:rPr>
          <w:lang w:val="en"/>
        </w:rPr>
        <w:t xml:space="preserve">Adobe </w:t>
      </w:r>
      <w:r w:rsidR="00E80B29">
        <w:rPr>
          <w:lang w:val="en"/>
        </w:rPr>
        <w:t>building</w:t>
      </w:r>
      <w:r w:rsidRPr="002F5F09">
        <w:rPr>
          <w:lang w:val="en"/>
        </w:rPr>
        <w:t>s ha</w:t>
      </w:r>
      <w:r w:rsidR="00E80B29">
        <w:rPr>
          <w:lang w:val="en"/>
        </w:rPr>
        <w:t>d</w:t>
      </w:r>
      <w:r w:rsidRPr="002F5F09">
        <w:rPr>
          <w:lang w:val="en"/>
        </w:rPr>
        <w:t xml:space="preserve"> very thick walls that keep them cool in the hot weather. Adobe </w:t>
      </w:r>
      <w:r w:rsidR="008253AD">
        <w:rPr>
          <w:lang w:val="en"/>
        </w:rPr>
        <w:t>buildings</w:t>
      </w:r>
      <w:r w:rsidRPr="002F5F09">
        <w:rPr>
          <w:lang w:val="en"/>
        </w:rPr>
        <w:t xml:space="preserve"> </w:t>
      </w:r>
      <w:r w:rsidR="00E80B29">
        <w:rPr>
          <w:lang w:val="en"/>
        </w:rPr>
        <w:t>of the 19</w:t>
      </w:r>
      <w:r w:rsidR="00E80B29" w:rsidRPr="00E80B29">
        <w:rPr>
          <w:vertAlign w:val="superscript"/>
          <w:lang w:val="en"/>
        </w:rPr>
        <w:t>th</w:t>
      </w:r>
      <w:r w:rsidR="00E80B29">
        <w:rPr>
          <w:lang w:val="en"/>
        </w:rPr>
        <w:t xml:space="preserve"> century </w:t>
      </w:r>
      <w:r w:rsidR="008253AD">
        <w:rPr>
          <w:lang w:val="en"/>
        </w:rPr>
        <w:t>did not weather well.  T</w:t>
      </w:r>
      <w:r w:rsidRPr="002F5F09">
        <w:rPr>
          <w:lang w:val="en"/>
        </w:rPr>
        <w:t>oo much water ma</w:t>
      </w:r>
      <w:r w:rsidR="00E80B29">
        <w:rPr>
          <w:lang w:val="en"/>
        </w:rPr>
        <w:t>de</w:t>
      </w:r>
      <w:r w:rsidRPr="002F5F09">
        <w:rPr>
          <w:lang w:val="en"/>
        </w:rPr>
        <w:t xml:space="preserve"> adobe crumble.</w:t>
      </w:r>
      <w:r w:rsidR="00E8257D">
        <w:rPr>
          <w:lang w:val="en"/>
        </w:rPr>
        <w:t xml:space="preserve"> </w:t>
      </w:r>
      <w:r w:rsidR="008253AD">
        <w:rPr>
          <w:lang w:val="en"/>
        </w:rPr>
        <w:t xml:space="preserve"> Imagine </w:t>
      </w:r>
      <w:proofErr w:type="gramStart"/>
      <w:r w:rsidR="008253AD">
        <w:rPr>
          <w:lang w:val="en"/>
        </w:rPr>
        <w:t>laying</w:t>
      </w:r>
      <w:proofErr w:type="gramEnd"/>
      <w:r w:rsidR="008253AD">
        <w:rPr>
          <w:lang w:val="en"/>
        </w:rPr>
        <w:t xml:space="preserve"> on a hospital bed in the original adobe hospital at Fort </w:t>
      </w:r>
      <w:proofErr w:type="spellStart"/>
      <w:r w:rsidR="008253AD">
        <w:rPr>
          <w:lang w:val="en"/>
        </w:rPr>
        <w:t>Larned</w:t>
      </w:r>
      <w:proofErr w:type="spellEnd"/>
      <w:r w:rsidR="00974CFE">
        <w:rPr>
          <w:lang w:val="en"/>
        </w:rPr>
        <w:t xml:space="preserve">, trying to get well – with adobe disintegrating around you. </w:t>
      </w:r>
      <w:r w:rsidR="00974CFE">
        <w:rPr>
          <w:i/>
          <w:lang w:val="en"/>
        </w:rPr>
        <w:t>Adobe b</w:t>
      </w:r>
      <w:r w:rsidR="00E8257D">
        <w:rPr>
          <w:i/>
          <w:lang w:val="en"/>
        </w:rPr>
        <w:t>rick making molds and baked adobe bricks will be on display</w:t>
      </w:r>
      <w:r w:rsidR="00974CFE">
        <w:rPr>
          <w:i/>
          <w:lang w:val="en"/>
        </w:rPr>
        <w:t xml:space="preserve"> and can be handled</w:t>
      </w:r>
      <w:r w:rsidR="00E8257D">
        <w:rPr>
          <w:i/>
          <w:lang w:val="en"/>
        </w:rPr>
        <w:t>.</w:t>
      </w:r>
    </w:p>
    <w:p w:rsidR="002F5F09" w:rsidRDefault="002F5F09" w:rsidP="002F5F09">
      <w:pPr>
        <w:spacing w:after="150" w:line="240" w:lineRule="auto"/>
        <w:rPr>
          <w:lang w:val="en"/>
        </w:rPr>
      </w:pPr>
      <w:r w:rsidRPr="002F5F09">
        <w:rPr>
          <w:lang w:val="en"/>
        </w:rPr>
        <w:t xml:space="preserve">Dugouts </w:t>
      </w:r>
      <w:r w:rsidR="00E8257D">
        <w:rPr>
          <w:lang w:val="en"/>
        </w:rPr>
        <w:t>are built into the side of a hill and there is just</w:t>
      </w:r>
      <w:r w:rsidRPr="002F5F09">
        <w:rPr>
          <w:lang w:val="en"/>
        </w:rPr>
        <w:t xml:space="preserve"> one way in and out</w:t>
      </w:r>
      <w:r w:rsidR="00E8257D">
        <w:rPr>
          <w:lang w:val="en"/>
        </w:rPr>
        <w:t xml:space="preserve"> – and no windows!</w:t>
      </w:r>
      <w:r w:rsidRPr="002F5F09">
        <w:rPr>
          <w:lang w:val="en"/>
        </w:rPr>
        <w:t xml:space="preserve"> </w:t>
      </w:r>
      <w:r w:rsidR="00E8257D">
        <w:rPr>
          <w:lang w:val="en"/>
        </w:rPr>
        <w:t>Your walls are dirt.</w:t>
      </w:r>
      <w:r w:rsidRPr="002F5F09">
        <w:rPr>
          <w:lang w:val="en"/>
        </w:rPr>
        <w:t xml:space="preserve"> If you are close to water, you might get flooded.</w:t>
      </w:r>
      <w:r w:rsidR="00E8257D">
        <w:rPr>
          <w:lang w:val="en"/>
        </w:rPr>
        <w:t xml:space="preserve"> Unwanted guests in your dugout will have </w:t>
      </w:r>
      <w:r w:rsidR="002C3538">
        <w:rPr>
          <w:lang w:val="en"/>
        </w:rPr>
        <w:t>four legs, possibly wings, and</w:t>
      </w:r>
      <w:r w:rsidR="00DA33F3">
        <w:rPr>
          <w:lang w:val="en"/>
        </w:rPr>
        <w:t xml:space="preserve"> just</w:t>
      </w:r>
      <w:r w:rsidR="002C3538">
        <w:rPr>
          <w:lang w:val="en"/>
        </w:rPr>
        <w:t xml:space="preserve"> might slither under</w:t>
      </w:r>
      <w:r w:rsidR="00DA33F3">
        <w:rPr>
          <w:lang w:val="en"/>
        </w:rPr>
        <w:t xml:space="preserve"> your</w:t>
      </w:r>
      <w:r w:rsidR="002C3538">
        <w:rPr>
          <w:lang w:val="en"/>
        </w:rPr>
        <w:t xml:space="preserve"> bed clothes</w:t>
      </w:r>
      <w:r w:rsidR="00DA33F3">
        <w:rPr>
          <w:lang w:val="en"/>
        </w:rPr>
        <w:t>!</w:t>
      </w:r>
      <w:r w:rsidR="002C3538">
        <w:rPr>
          <w:lang w:val="en"/>
        </w:rPr>
        <w:t xml:space="preserve">  </w:t>
      </w:r>
      <w:r w:rsidR="007169F2">
        <w:rPr>
          <w:lang w:val="en"/>
        </w:rPr>
        <w:t xml:space="preserve">The first bakery at the fort was a dugout along the Pawnee Creek. </w:t>
      </w:r>
      <w:r w:rsidR="00BC108D">
        <w:rPr>
          <w:i/>
          <w:lang w:val="en"/>
        </w:rPr>
        <w:t>Hands-</w:t>
      </w:r>
      <w:r w:rsidR="00070C32" w:rsidRPr="00070C32">
        <w:rPr>
          <w:i/>
          <w:lang w:val="en"/>
        </w:rPr>
        <w:t xml:space="preserve">on activity </w:t>
      </w:r>
      <w:r w:rsidR="00BC108D">
        <w:rPr>
          <w:i/>
          <w:lang w:val="en"/>
        </w:rPr>
        <w:t xml:space="preserve">will </w:t>
      </w:r>
      <w:r w:rsidR="00070C32" w:rsidRPr="00070C32">
        <w:rPr>
          <w:i/>
          <w:lang w:val="en"/>
        </w:rPr>
        <w:t>separat</w:t>
      </w:r>
      <w:r w:rsidR="00BC108D">
        <w:rPr>
          <w:i/>
          <w:lang w:val="en"/>
        </w:rPr>
        <w:t>e</w:t>
      </w:r>
      <w:r w:rsidR="00070C32" w:rsidRPr="00070C32">
        <w:rPr>
          <w:i/>
          <w:lang w:val="en"/>
        </w:rPr>
        <w:t xml:space="preserve"> </w:t>
      </w:r>
      <w:r w:rsidR="00BC108D">
        <w:rPr>
          <w:i/>
          <w:lang w:val="en"/>
        </w:rPr>
        <w:t>what you would need</w:t>
      </w:r>
      <w:r w:rsidR="00070C32" w:rsidRPr="00070C32">
        <w:rPr>
          <w:i/>
          <w:lang w:val="en"/>
        </w:rPr>
        <w:t xml:space="preserve"> </w:t>
      </w:r>
      <w:r w:rsidR="00BC108D">
        <w:rPr>
          <w:i/>
          <w:lang w:val="en"/>
        </w:rPr>
        <w:t>and what would be</w:t>
      </w:r>
      <w:r w:rsidR="00070C32" w:rsidRPr="00070C32">
        <w:rPr>
          <w:i/>
          <w:lang w:val="en"/>
        </w:rPr>
        <w:t xml:space="preserve"> unwelcome in your dugout</w:t>
      </w:r>
      <w:r w:rsidR="00BC108D">
        <w:rPr>
          <w:i/>
          <w:lang w:val="en"/>
        </w:rPr>
        <w:t xml:space="preserve">. </w:t>
      </w:r>
      <w:r w:rsidR="00070C32" w:rsidRPr="00070C32">
        <w:rPr>
          <w:i/>
          <w:lang w:val="en"/>
        </w:rPr>
        <w:t xml:space="preserve"> </w:t>
      </w:r>
      <w:r w:rsidR="00BC108D">
        <w:rPr>
          <w:i/>
          <w:lang w:val="en"/>
        </w:rPr>
        <w:t>S</w:t>
      </w:r>
      <w:r w:rsidR="00070C32" w:rsidRPr="00070C32">
        <w:rPr>
          <w:i/>
          <w:lang w:val="en"/>
        </w:rPr>
        <w:t xml:space="preserve">tudents will read primary documents written by Corporal Adolph </w:t>
      </w:r>
      <w:proofErr w:type="spellStart"/>
      <w:r w:rsidR="00070C32" w:rsidRPr="00070C32">
        <w:rPr>
          <w:i/>
          <w:lang w:val="en"/>
        </w:rPr>
        <w:t>Hunnius</w:t>
      </w:r>
      <w:proofErr w:type="spellEnd"/>
      <w:r w:rsidR="00070C32" w:rsidRPr="00070C32">
        <w:rPr>
          <w:i/>
          <w:lang w:val="en"/>
        </w:rPr>
        <w:t xml:space="preserve"> and </w:t>
      </w:r>
      <w:proofErr w:type="spellStart"/>
      <w:r w:rsidR="00070C32" w:rsidRPr="00070C32">
        <w:rPr>
          <w:i/>
          <w:lang w:val="en"/>
        </w:rPr>
        <w:t>Forrestine</w:t>
      </w:r>
      <w:proofErr w:type="spellEnd"/>
      <w:r w:rsidR="00070C32" w:rsidRPr="00070C32">
        <w:rPr>
          <w:i/>
          <w:lang w:val="en"/>
        </w:rPr>
        <w:t xml:space="preserve"> Hooker about living in a dugout.</w:t>
      </w:r>
    </w:p>
    <w:p w:rsidR="00035B2F" w:rsidRDefault="009523A0" w:rsidP="00035B2F">
      <w:pPr>
        <w:rPr>
          <w:i/>
        </w:rPr>
      </w:pPr>
      <w:r w:rsidRPr="002F5F09">
        <w:t>Students will explore geological features up close and personal</w:t>
      </w:r>
      <w:r w:rsidR="0071206D" w:rsidRPr="002F5F09">
        <w:t>.</w:t>
      </w:r>
      <w:r w:rsidRPr="002F5F09">
        <w:t xml:space="preserve"> </w:t>
      </w:r>
      <w:r w:rsidR="002C3538">
        <w:t xml:space="preserve"> </w:t>
      </w:r>
      <w:r w:rsidR="00491067">
        <w:t>The sandstone and limestone that makes up the nine original buildings gives away secrets of</w:t>
      </w:r>
      <w:r w:rsidR="005F2516">
        <w:t xml:space="preserve"> the past. The</w:t>
      </w:r>
      <w:r w:rsidR="00491067">
        <w:t xml:space="preserve"> geological processes occurred millions of years ago when Kansas was underwater. </w:t>
      </w:r>
      <w:r w:rsidR="005F2516">
        <w:t xml:space="preserve"> </w:t>
      </w:r>
      <w:r w:rsidR="005F2516" w:rsidRPr="005F2516">
        <w:rPr>
          <w:i/>
        </w:rPr>
        <w:t xml:space="preserve">Students will </w:t>
      </w:r>
      <w:r w:rsidR="007169F2">
        <w:rPr>
          <w:i/>
        </w:rPr>
        <w:t>hold</w:t>
      </w:r>
      <w:r w:rsidR="005F2516" w:rsidRPr="005F2516">
        <w:rPr>
          <w:i/>
        </w:rPr>
        <w:t xml:space="preserve"> fossils, iron ore concretions and </w:t>
      </w:r>
      <w:r w:rsidR="007169F2">
        <w:rPr>
          <w:i/>
        </w:rPr>
        <w:t>see</w:t>
      </w:r>
      <w:r w:rsidR="005F2516" w:rsidRPr="005F2516">
        <w:rPr>
          <w:i/>
        </w:rPr>
        <w:t xml:space="preserve"> dense smooth limestone known as Kansas Marble.</w:t>
      </w:r>
      <w:r w:rsidR="00BC108D">
        <w:rPr>
          <w:i/>
        </w:rPr>
        <w:t xml:space="preserve"> Students will explore our mission of protecting and preserving </w:t>
      </w:r>
      <w:r w:rsidR="00A40759">
        <w:rPr>
          <w:i/>
        </w:rPr>
        <w:t xml:space="preserve">Fort </w:t>
      </w:r>
      <w:proofErr w:type="spellStart"/>
      <w:r w:rsidR="00A40759">
        <w:rPr>
          <w:i/>
        </w:rPr>
        <w:t>Larned</w:t>
      </w:r>
      <w:proofErr w:type="spellEnd"/>
      <w:r w:rsidR="00A40759">
        <w:rPr>
          <w:i/>
        </w:rPr>
        <w:t>.</w:t>
      </w:r>
    </w:p>
    <w:p w:rsidR="00A40759" w:rsidRPr="005F6B94" w:rsidRDefault="007169F2" w:rsidP="00035B2F">
      <w:r>
        <w:t>This education program includes the history of the 10</w:t>
      </w:r>
      <w:r w:rsidRPr="007169F2">
        <w:rPr>
          <w:vertAlign w:val="superscript"/>
        </w:rPr>
        <w:t>th</w:t>
      </w:r>
      <w:r>
        <w:t xml:space="preserve"> Cavalry Company </w:t>
      </w:r>
      <w:proofErr w:type="gramStart"/>
      <w:r>
        <w:t>A</w:t>
      </w:r>
      <w:proofErr w:type="gramEnd"/>
      <w:r>
        <w:t xml:space="preserve">, </w:t>
      </w:r>
      <w:r w:rsidR="001D5791">
        <w:t xml:space="preserve">known as </w:t>
      </w:r>
      <w:r>
        <w:t>the Buffalo Soldiers</w:t>
      </w:r>
      <w:r w:rsidR="005F6B94">
        <w:t>,</w:t>
      </w:r>
      <w:r w:rsidR="001D5791">
        <w:t xml:space="preserve"> while stationed at Fort </w:t>
      </w:r>
      <w:proofErr w:type="spellStart"/>
      <w:r w:rsidR="001D5791">
        <w:t>Larned</w:t>
      </w:r>
      <w:proofErr w:type="spellEnd"/>
      <w:r w:rsidR="005F6B94">
        <w:t>.</w:t>
      </w:r>
      <w:r w:rsidR="0062736F">
        <w:t xml:space="preserve"> An e</w:t>
      </w:r>
      <w:r w:rsidR="005F6B94">
        <w:t xml:space="preserve">ducational tour of </w:t>
      </w:r>
      <w:r w:rsidR="0062736F">
        <w:t xml:space="preserve">the </w:t>
      </w:r>
      <w:r w:rsidR="005F6B94">
        <w:t xml:space="preserve">buildings </w:t>
      </w:r>
      <w:r w:rsidR="0062736F">
        <w:t xml:space="preserve">will also be </w:t>
      </w:r>
      <w:r w:rsidR="005F6B94">
        <w:t>included</w:t>
      </w:r>
      <w:r w:rsidR="0062736F">
        <w:t xml:space="preserve"> in this t</w:t>
      </w:r>
      <w:r w:rsidR="005F6B94" w:rsidRPr="005F6B94">
        <w:t>wo-hour program</w:t>
      </w:r>
      <w:r w:rsidR="005F6B94">
        <w:t>.</w:t>
      </w:r>
    </w:p>
    <w:sectPr w:rsidR="00A40759" w:rsidRPr="005F6B94" w:rsidSect="00035B2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2F"/>
    <w:rsid w:val="00035B2F"/>
    <w:rsid w:val="00070C32"/>
    <w:rsid w:val="001D5791"/>
    <w:rsid w:val="002C3538"/>
    <w:rsid w:val="002F5F09"/>
    <w:rsid w:val="00363678"/>
    <w:rsid w:val="00491067"/>
    <w:rsid w:val="005522E6"/>
    <w:rsid w:val="005F2516"/>
    <w:rsid w:val="005F6B94"/>
    <w:rsid w:val="0062736F"/>
    <w:rsid w:val="006A15E2"/>
    <w:rsid w:val="006E3FFA"/>
    <w:rsid w:val="0071206D"/>
    <w:rsid w:val="007169F2"/>
    <w:rsid w:val="008253AD"/>
    <w:rsid w:val="008D259C"/>
    <w:rsid w:val="008E1B18"/>
    <w:rsid w:val="009523A0"/>
    <w:rsid w:val="00974CFE"/>
    <w:rsid w:val="00A40759"/>
    <w:rsid w:val="00B10D87"/>
    <w:rsid w:val="00BC108D"/>
    <w:rsid w:val="00DA33F3"/>
    <w:rsid w:val="00E80B29"/>
    <w:rsid w:val="00E8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B2F"/>
    <w:pPr>
      <w:spacing w:after="0" w:line="240" w:lineRule="auto"/>
    </w:pPr>
  </w:style>
  <w:style w:type="table" w:styleId="TableGrid">
    <w:name w:val="Table Grid"/>
    <w:basedOn w:val="TableNormal"/>
    <w:uiPriority w:val="59"/>
    <w:rsid w:val="0003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B2F"/>
    <w:pPr>
      <w:spacing w:after="0" w:line="240" w:lineRule="auto"/>
    </w:pPr>
  </w:style>
  <w:style w:type="table" w:styleId="TableGrid">
    <w:name w:val="Table Grid"/>
    <w:basedOn w:val="TableNormal"/>
    <w:uiPriority w:val="59"/>
    <w:rsid w:val="0003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Ellen M.</dc:creator>
  <cp:lastModifiedBy>Jones, Ellen M.</cp:lastModifiedBy>
  <cp:revision>6</cp:revision>
  <cp:lastPrinted>2019-03-08T22:01:00Z</cp:lastPrinted>
  <dcterms:created xsi:type="dcterms:W3CDTF">2019-03-08T19:23:00Z</dcterms:created>
  <dcterms:modified xsi:type="dcterms:W3CDTF">2019-03-08T22:12:00Z</dcterms:modified>
</cp:coreProperties>
</file>